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D83" w:rsidRDefault="00EE5D83" w:rsidP="00EE5D83">
      <w:pPr>
        <w:jc w:val="center"/>
      </w:pPr>
    </w:p>
    <w:p w:rsidR="00EE5D83" w:rsidRDefault="00EE5D83" w:rsidP="00EE5D83">
      <w:pPr>
        <w:jc w:val="center"/>
      </w:pPr>
    </w:p>
    <w:p w:rsidR="00EE5D83" w:rsidRDefault="00EE5D83" w:rsidP="00EE5D83">
      <w:pPr>
        <w:jc w:val="center"/>
      </w:pPr>
    </w:p>
    <w:p w:rsidR="00EE5D83" w:rsidRDefault="00EE5D83" w:rsidP="00EE5D83">
      <w:pPr>
        <w:jc w:val="center"/>
      </w:pPr>
    </w:p>
    <w:p w:rsidR="00EE5D83" w:rsidRDefault="00EE5D83" w:rsidP="00EE5D83">
      <w:pPr>
        <w:jc w:val="center"/>
      </w:pPr>
    </w:p>
    <w:p w:rsidR="00EE5D83" w:rsidRDefault="00EE5D83" w:rsidP="00EE5D83">
      <w:pPr>
        <w:jc w:val="center"/>
      </w:pPr>
    </w:p>
    <w:p w:rsidR="00EE5D83" w:rsidRDefault="00EE5D83" w:rsidP="00EE5D83">
      <w:pPr>
        <w:jc w:val="center"/>
      </w:pPr>
    </w:p>
    <w:p w:rsidR="00EE5D83" w:rsidRDefault="00EE5D83" w:rsidP="00EE5D83">
      <w:pPr>
        <w:jc w:val="center"/>
      </w:pPr>
    </w:p>
    <w:p w:rsidR="00EE5D83" w:rsidRDefault="00EE5D83" w:rsidP="00EE5D83">
      <w:pPr>
        <w:jc w:val="center"/>
      </w:pPr>
    </w:p>
    <w:p w:rsidR="00EE5D83" w:rsidRDefault="00EE5D83" w:rsidP="00EE5D83">
      <w:pPr>
        <w:jc w:val="center"/>
      </w:pPr>
      <w:r w:rsidRPr="00EE5D83">
        <w:t>Special activity 3</w:t>
      </w:r>
    </w:p>
    <w:p w:rsidR="00EE5D83" w:rsidRDefault="00EE5D83" w:rsidP="00EE5D83">
      <w:pPr>
        <w:jc w:val="center"/>
      </w:pPr>
      <w:r>
        <w:t>Name</w:t>
      </w:r>
    </w:p>
    <w:p w:rsidR="00EE5D83" w:rsidRDefault="00EE5D83" w:rsidP="00EE5D83">
      <w:pPr>
        <w:jc w:val="center"/>
      </w:pPr>
      <w:r>
        <w:t>Institution</w:t>
      </w:r>
    </w:p>
    <w:p w:rsidR="00EE5D83" w:rsidRDefault="00EE5D83" w:rsidP="00EE5D83">
      <w:pPr>
        <w:jc w:val="center"/>
      </w:pPr>
      <w:r>
        <w:t>Date</w:t>
      </w:r>
    </w:p>
    <w:p w:rsidR="00EE5D83" w:rsidRDefault="00EE5D83">
      <w:r>
        <w:br w:type="page"/>
      </w:r>
    </w:p>
    <w:p w:rsidR="00B82880" w:rsidRDefault="000C550F" w:rsidP="00BF1873">
      <w:pPr>
        <w:jc w:val="center"/>
      </w:pPr>
      <w:r>
        <w:lastRenderedPageBreak/>
        <w:t xml:space="preserve">Special </w:t>
      </w:r>
      <w:r w:rsidR="00BF1873">
        <w:t>Activity 3</w:t>
      </w:r>
    </w:p>
    <w:p w:rsidR="00C920BB" w:rsidRDefault="00C920BB" w:rsidP="007377C0">
      <w:pPr>
        <w:ind w:firstLine="720"/>
      </w:pPr>
      <w:r>
        <w:t xml:space="preserve">I chose to read and discuss the topic on ‘‘Tablets vs. Textbooks’’ since I think that is </w:t>
      </w:r>
      <w:r w:rsidR="00573988">
        <w:t xml:space="preserve">presents </w:t>
      </w:r>
      <w:r>
        <w:t>one of the most fascinating arguments in the education sector in the United States among college students. One thing that I learned after reviewing this topic is the background of tablets and textbooks in the United States.</w:t>
      </w:r>
      <w:r w:rsidR="00492649">
        <w:t xml:space="preserve"> The publishing of textbook is part of an </w:t>
      </w:r>
      <w:r>
        <w:t>industry tha</w:t>
      </w:r>
      <w:r w:rsidR="00573988">
        <w:t>t is worth $ 11 billion and</w:t>
      </w:r>
      <w:r>
        <w:t xml:space="preserve"> encompasses many companies such as Pearson Education, Scholastic, and Cengage learning, among others</w:t>
      </w:r>
      <w:r w:rsidR="00573988">
        <w:t xml:space="preserve"> </w:t>
      </w:r>
      <w:r w:rsidR="00492649">
        <w:t xml:space="preserve">(PROCON. ORG, </w:t>
      </w:r>
      <w:r w:rsidR="00492649" w:rsidRPr="00492649">
        <w:t>2019)</w:t>
      </w:r>
      <w:r>
        <w:t xml:space="preserve">. On the other hand, tablets are an industry that is estimated to be $18 billion since the majority of the Americans own tablets hence showing that their use has become prevalent. </w:t>
      </w:r>
    </w:p>
    <w:p w:rsidR="00C920BB" w:rsidRDefault="00C920BB" w:rsidP="00492649">
      <w:pPr>
        <w:ind w:firstLine="720"/>
      </w:pPr>
      <w:r>
        <w:t>This shows that the level of technology in the United States is high, and as such, the education sector has been improved by the use of tablets. Besides, I learned that tablets have an added advantage over textbooks, especially in the issue of portability. The weight and size of the textbooks can be at times strenuous on the body, and this may lead to wastage of time</w:t>
      </w:r>
      <w:r w:rsidR="00573988">
        <w:t xml:space="preserve"> </w:t>
      </w:r>
      <w:r w:rsidR="00492649">
        <w:t xml:space="preserve">(PROCON. ORG, </w:t>
      </w:r>
      <w:r w:rsidR="00492649" w:rsidRPr="00492649">
        <w:t>2019)</w:t>
      </w:r>
      <w:r>
        <w:t>. On the same note, I learned that tablets have the ability and capacity to carry more than 1000 books without demanding a lot of space. Therefore</w:t>
      </w:r>
      <w:r w:rsidR="00492649">
        <w:t xml:space="preserve">, this makes tablets to be </w:t>
      </w:r>
      <w:r>
        <w:t>convenient compared to textbooks. I also learned that the use of textbooks is much higher compared to that of tablets, hence benefiting college students who may not have funds to purchase the books. This educational topic was insightful to me since I was able to learn the background as well as the differences on the same.</w:t>
      </w:r>
    </w:p>
    <w:p w:rsidR="00492649" w:rsidRDefault="00492649"/>
    <w:p w:rsidR="00492649" w:rsidRDefault="00492649"/>
    <w:p w:rsidR="00492649" w:rsidRDefault="00492649"/>
    <w:p w:rsidR="00492649" w:rsidRDefault="00492649"/>
    <w:p w:rsidR="00D85814" w:rsidRDefault="00D85814" w:rsidP="00492649">
      <w:pPr>
        <w:jc w:val="center"/>
      </w:pPr>
      <w:r>
        <w:lastRenderedPageBreak/>
        <w:t>R</w:t>
      </w:r>
      <w:r w:rsidR="009A5C3C">
        <w:t>eferences</w:t>
      </w:r>
      <w:bookmarkStart w:id="0" w:name="_GoBack"/>
      <w:bookmarkEnd w:id="0"/>
    </w:p>
    <w:p w:rsidR="009A5C3C" w:rsidRDefault="007377C0" w:rsidP="00492649">
      <w:pPr>
        <w:ind w:left="720" w:hanging="720"/>
      </w:pPr>
      <w:r>
        <w:t>PROCON</w:t>
      </w:r>
      <w:r w:rsidR="00492649">
        <w:t xml:space="preserve">. ORG. (2019). </w:t>
      </w:r>
      <w:r w:rsidRPr="00492649">
        <w:rPr>
          <w:i/>
        </w:rPr>
        <w:t>Should Tablets Replace Textbooks in K-12 Schools?</w:t>
      </w:r>
      <w:r w:rsidR="00492649">
        <w:t xml:space="preserve"> Retrieved from </w:t>
      </w:r>
      <w:hyperlink r:id="rId6" w:history="1">
        <w:r w:rsidR="00492649" w:rsidRPr="00786643">
          <w:rPr>
            <w:rStyle w:val="Hyperlink"/>
          </w:rPr>
          <w:t>https://tablets-textbooks.procon.org/</w:t>
        </w:r>
      </w:hyperlink>
      <w:r w:rsidR="00492649">
        <w:t xml:space="preserve">. </w:t>
      </w:r>
    </w:p>
    <w:sectPr w:rsidR="009A5C3C" w:rsidSect="00EE5D83">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01C" w:rsidRDefault="00FB601C" w:rsidP="00EE5D83">
      <w:pPr>
        <w:spacing w:after="0" w:line="240" w:lineRule="auto"/>
      </w:pPr>
      <w:r>
        <w:separator/>
      </w:r>
    </w:p>
  </w:endnote>
  <w:endnote w:type="continuationSeparator" w:id="1">
    <w:p w:rsidR="00FB601C" w:rsidRDefault="00FB601C" w:rsidP="00EE5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01C" w:rsidRDefault="00FB601C" w:rsidP="00EE5D83">
      <w:pPr>
        <w:spacing w:after="0" w:line="240" w:lineRule="auto"/>
      </w:pPr>
      <w:r>
        <w:separator/>
      </w:r>
    </w:p>
  </w:footnote>
  <w:footnote w:type="continuationSeparator" w:id="1">
    <w:p w:rsidR="00FB601C" w:rsidRDefault="00FB601C" w:rsidP="00EE5D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6029721"/>
      <w:docPartObj>
        <w:docPartGallery w:val="Page Numbers (Top of Page)"/>
        <w:docPartUnique/>
      </w:docPartObj>
    </w:sdtPr>
    <w:sdtEndPr>
      <w:rPr>
        <w:noProof/>
      </w:rPr>
    </w:sdtEndPr>
    <w:sdtContent>
      <w:p w:rsidR="00EE5D83" w:rsidRDefault="00EE5D83" w:rsidP="00EE5D83">
        <w:pPr>
          <w:pStyle w:val="Header"/>
          <w:spacing w:line="480" w:lineRule="auto"/>
        </w:pPr>
        <w:r>
          <w:t xml:space="preserve">SPECIAL ACTIVITY </w:t>
        </w:r>
        <w:r w:rsidRPr="00EE5D83">
          <w:t>3</w:t>
        </w:r>
        <w:r w:rsidR="00573988">
          <w:t xml:space="preserve">                                                                                                            </w:t>
        </w:r>
        <w:r w:rsidR="00A66B17">
          <w:fldChar w:fldCharType="begin"/>
        </w:r>
        <w:r>
          <w:instrText xml:space="preserve"> PAGE   \* MERGEFORMAT </w:instrText>
        </w:r>
        <w:r w:rsidR="00A66B17">
          <w:fldChar w:fldCharType="separate"/>
        </w:r>
        <w:r w:rsidR="00573988">
          <w:rPr>
            <w:noProof/>
          </w:rPr>
          <w:t>2</w:t>
        </w:r>
        <w:r w:rsidR="00A66B1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D83" w:rsidRDefault="00EE5D83" w:rsidP="00EE5D83">
    <w:pPr>
      <w:pStyle w:val="Header"/>
      <w:spacing w:line="480" w:lineRule="auto"/>
    </w:pPr>
    <w:r>
      <w:t xml:space="preserve">Running head: </w:t>
    </w:r>
    <w:r w:rsidRPr="00EE5D83">
      <w:t>SPECIAL ACTIVITY 3</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550F"/>
    <w:rsid w:val="000C550F"/>
    <w:rsid w:val="003F27BF"/>
    <w:rsid w:val="00492649"/>
    <w:rsid w:val="00573988"/>
    <w:rsid w:val="00646BB2"/>
    <w:rsid w:val="007377C0"/>
    <w:rsid w:val="007964BC"/>
    <w:rsid w:val="009A5C3C"/>
    <w:rsid w:val="00A66B17"/>
    <w:rsid w:val="00B82880"/>
    <w:rsid w:val="00BF1873"/>
    <w:rsid w:val="00C05394"/>
    <w:rsid w:val="00C115DD"/>
    <w:rsid w:val="00C8404C"/>
    <w:rsid w:val="00C920BB"/>
    <w:rsid w:val="00D85814"/>
    <w:rsid w:val="00EE5D83"/>
    <w:rsid w:val="00FB60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D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D83"/>
  </w:style>
  <w:style w:type="paragraph" w:styleId="Footer">
    <w:name w:val="footer"/>
    <w:basedOn w:val="Normal"/>
    <w:link w:val="FooterChar"/>
    <w:uiPriority w:val="99"/>
    <w:unhideWhenUsed/>
    <w:rsid w:val="00EE5D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D83"/>
  </w:style>
  <w:style w:type="character" w:styleId="Hyperlink">
    <w:name w:val="Hyperlink"/>
    <w:basedOn w:val="DefaultParagraphFont"/>
    <w:uiPriority w:val="99"/>
    <w:unhideWhenUsed/>
    <w:rsid w:val="00492649"/>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blets-textbooks.procon.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2019-05-21T11:52:00Z</dcterms:created>
  <dcterms:modified xsi:type="dcterms:W3CDTF">2019-05-21T11:52:00Z</dcterms:modified>
</cp:coreProperties>
</file>